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51" w:rsidRPr="007A17D5" w:rsidRDefault="004B69C2">
      <w:pPr>
        <w:spacing w:after="0" w:line="264" w:lineRule="auto"/>
        <w:ind w:left="120"/>
        <w:jc w:val="both"/>
      </w:pPr>
      <w:bookmarkStart w:id="0" w:name="block-11683270"/>
      <w:r w:rsidRPr="007A17D5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B4051" w:rsidRPr="007A17D5" w:rsidRDefault="004B4051">
      <w:pPr>
        <w:spacing w:after="0" w:line="264" w:lineRule="auto"/>
        <w:ind w:left="120"/>
        <w:jc w:val="both"/>
      </w:pPr>
    </w:p>
    <w:p w:rsidR="004B4051" w:rsidRPr="007A17D5" w:rsidRDefault="004B69C2">
      <w:pPr>
        <w:spacing w:after="0" w:line="264" w:lineRule="auto"/>
        <w:ind w:firstLine="600"/>
        <w:jc w:val="both"/>
      </w:pPr>
      <w:r w:rsidRPr="007A17D5">
        <w:rPr>
          <w:rFonts w:ascii="Times New Roman" w:hAnsi="Times New Roman"/>
          <w:color w:val="000000"/>
          <w:sz w:val="28"/>
        </w:rPr>
        <w:t>‌</w:t>
      </w:r>
    </w:p>
    <w:p w:rsidR="004B4051" w:rsidRPr="007A17D5" w:rsidRDefault="004B4051">
      <w:pPr>
        <w:spacing w:after="0"/>
        <w:ind w:left="120"/>
      </w:pPr>
    </w:p>
    <w:p w:rsidR="004B4051" w:rsidRPr="007A17D5" w:rsidRDefault="004B69C2">
      <w:pPr>
        <w:spacing w:after="0" w:line="264" w:lineRule="auto"/>
        <w:ind w:firstLine="600"/>
        <w:jc w:val="both"/>
      </w:pPr>
      <w:r w:rsidRPr="007A17D5">
        <w:rPr>
          <w:rFonts w:ascii="Times New Roman" w:hAnsi="Times New Roman"/>
          <w:color w:val="000000"/>
          <w:sz w:val="28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4B4051" w:rsidRPr="007A17D5" w:rsidRDefault="004B4051">
      <w:pPr>
        <w:spacing w:after="0"/>
        <w:ind w:left="120"/>
        <w:jc w:val="both"/>
      </w:pPr>
    </w:p>
    <w:p w:rsidR="004B4051" w:rsidRPr="007A17D5" w:rsidRDefault="004B69C2">
      <w:pPr>
        <w:spacing w:after="0"/>
        <w:ind w:firstLine="600"/>
        <w:jc w:val="both"/>
      </w:pPr>
      <w:r w:rsidRPr="007A17D5">
        <w:rPr>
          <w:rFonts w:ascii="Times New Roman" w:hAnsi="Times New Roman"/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7A17D5">
        <w:rPr>
          <w:rFonts w:ascii="Times New Roman" w:hAnsi="Times New Roman"/>
          <w:color w:val="000000"/>
          <w:sz w:val="28"/>
        </w:rPr>
        <w:t>самоактуализации</w:t>
      </w:r>
      <w:proofErr w:type="spellEnd"/>
      <w:r w:rsidRPr="007A17D5">
        <w:rPr>
          <w:rFonts w:ascii="Times New Roman" w:hAnsi="Times New Roman"/>
          <w:color w:val="000000"/>
          <w:sz w:val="28"/>
        </w:rPr>
        <w:t xml:space="preserve">. </w:t>
      </w:r>
    </w:p>
    <w:p w:rsidR="004B4051" w:rsidRPr="007A17D5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 w:rsidRPr="007A17D5">
        <w:rPr>
          <w:rFonts w:ascii="Times New Roman" w:hAnsi="Times New Roman"/>
          <w:color w:val="000000"/>
          <w:sz w:val="28"/>
        </w:rPr>
        <w:t xml:space="preserve"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</w:t>
      </w:r>
      <w:r>
        <w:rPr>
          <w:rFonts w:ascii="Times New Roman" w:hAnsi="Times New Roman"/>
          <w:color w:val="000000"/>
          <w:sz w:val="28"/>
        </w:rPr>
        <w:t>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>
        <w:rPr>
          <w:rFonts w:ascii="Times New Roman" w:hAnsi="Times New Roman"/>
          <w:color w:val="000000"/>
          <w:sz w:val="28"/>
        </w:rPr>
        <w:t>потребностей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</w:t>
      </w:r>
      <w:r>
        <w:rPr>
          <w:rFonts w:ascii="Times New Roman" w:hAnsi="Times New Roman"/>
          <w:color w:val="000000"/>
          <w:sz w:val="28"/>
        </w:rPr>
        <w:lastRenderedPageBreak/>
        <w:t xml:space="preserve">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>
        <w:rPr>
          <w:rFonts w:ascii="Times New Roman" w:hAnsi="Times New Roman"/>
          <w:color w:val="000000"/>
          <w:sz w:val="28"/>
        </w:rPr>
        <w:t>прикладно</w:t>
      </w:r>
      <w:proofErr w:type="spellEnd"/>
      <w:r>
        <w:rPr>
          <w:rFonts w:ascii="Times New Roman" w:hAnsi="Times New Roman"/>
          <w:color w:val="000000"/>
          <w:sz w:val="28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>
        <w:rPr>
          <w:rFonts w:ascii="Times New Roman" w:hAnsi="Times New Roman"/>
          <w:color w:val="000000"/>
          <w:sz w:val="28"/>
        </w:rPr>
        <w:t>операциональным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</w:t>
      </w:r>
      <w:r>
        <w:rPr>
          <w:rFonts w:ascii="Times New Roman" w:hAnsi="Times New Roman"/>
          <w:color w:val="000000"/>
          <w:sz w:val="28"/>
        </w:rPr>
        <w:lastRenderedPageBreak/>
        <w:t>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4B4051" w:rsidRDefault="004B69C2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‌</w:t>
      </w:r>
      <w:bookmarkStart w:id="1" w:name="10bad217-7d99-408e-b09f-86f4333d94ae"/>
      <w:r>
        <w:rPr>
          <w:rFonts w:ascii="Times New Roman" w:hAnsi="Times New Roman"/>
          <w:color w:val="000000"/>
          <w:sz w:val="28"/>
        </w:rPr>
        <w:t xml:space="preserve">Общее число часов, рекомендованных для изучения физической культуры на уровне основного общего образования в 8 классе – </w:t>
      </w:r>
      <w:r w:rsidR="000B4092">
        <w:rPr>
          <w:rFonts w:ascii="Times New Roman" w:hAnsi="Times New Roman"/>
          <w:color w:val="000000"/>
          <w:sz w:val="28"/>
        </w:rPr>
        <w:t>68</w:t>
      </w:r>
      <w:r>
        <w:rPr>
          <w:rFonts w:ascii="Times New Roman" w:hAnsi="Times New Roman"/>
          <w:color w:val="000000"/>
          <w:sz w:val="28"/>
        </w:rPr>
        <w:t xml:space="preserve"> часа (</w:t>
      </w:r>
      <w:r w:rsidR="000B4092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часа в неделю.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модульный блок «Базовая физическая подготовка» отводится </w:t>
      </w:r>
      <w:r w:rsidR="000B4092">
        <w:rPr>
          <w:rFonts w:ascii="Times New Roman" w:hAnsi="Times New Roman"/>
          <w:color w:val="000000"/>
          <w:sz w:val="28"/>
        </w:rPr>
        <w:t>1 час в неделю</w:t>
      </w:r>
      <w:r>
        <w:rPr>
          <w:rFonts w:ascii="Times New Roman" w:hAnsi="Times New Roman"/>
          <w:color w:val="000000"/>
          <w:sz w:val="28"/>
        </w:rPr>
        <w:t>.</w:t>
      </w:r>
      <w:bookmarkEnd w:id="1"/>
      <w:r>
        <w:rPr>
          <w:rFonts w:ascii="Times New Roman" w:hAnsi="Times New Roman"/>
          <w:color w:val="000000"/>
          <w:sz w:val="28"/>
        </w:rPr>
        <w:t>‌</w:t>
      </w:r>
    </w:p>
    <w:p w:rsidR="004B4051" w:rsidRDefault="004B4051">
      <w:pPr>
        <w:spacing w:after="0"/>
        <w:ind w:left="120"/>
        <w:jc w:val="both"/>
      </w:pP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4B4051" w:rsidRDefault="004B4051">
      <w:pPr>
        <w:sectPr w:rsidR="004B4051">
          <w:pgSz w:w="11906" w:h="16383"/>
          <w:pgMar w:top="1134" w:right="850" w:bottom="1134" w:left="1701" w:header="720" w:footer="720" w:gutter="0"/>
          <w:cols w:space="720"/>
        </w:sectPr>
      </w:pPr>
    </w:p>
    <w:p w:rsidR="004B4051" w:rsidRDefault="004B69C2">
      <w:pPr>
        <w:spacing w:after="0" w:line="264" w:lineRule="auto"/>
        <w:ind w:left="120"/>
        <w:jc w:val="both"/>
      </w:pPr>
      <w:bookmarkStart w:id="2" w:name="block-11683269"/>
      <w:bookmarkEnd w:id="0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4B4051" w:rsidRDefault="004B4051">
      <w:pPr>
        <w:spacing w:after="0" w:line="264" w:lineRule="auto"/>
        <w:ind w:left="120"/>
        <w:jc w:val="both"/>
      </w:pPr>
    </w:p>
    <w:p w:rsidR="004B4051" w:rsidRDefault="004B69C2" w:rsidP="000B40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bookmarkStart w:id="3" w:name="_Toc137567697"/>
      <w:bookmarkEnd w:id="3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Кроссовый бег, прыжок в длину с разбега способом «прогнувшись».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</w:t>
      </w:r>
      <w:r>
        <w:rPr>
          <w:rFonts w:ascii="Times New Roman" w:hAnsi="Times New Roman"/>
          <w:color w:val="000000"/>
          <w:sz w:val="28"/>
        </w:rPr>
        <w:lastRenderedPageBreak/>
        <w:t xml:space="preserve">технических (прыжки и метание спортивного снаряда) дисциплинах лёгкой атлетики.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Передвижение на лыжах одновременным </w:t>
      </w:r>
      <w:proofErr w:type="spellStart"/>
      <w:r>
        <w:rPr>
          <w:rFonts w:ascii="Times New Roman" w:hAnsi="Times New Roman"/>
          <w:color w:val="000000"/>
          <w:sz w:val="28"/>
        </w:rPr>
        <w:t>бесшажным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ходом, преодоление естественных препятствий на лыжах широким шагом, перешагиванием, </w:t>
      </w:r>
      <w:proofErr w:type="spellStart"/>
      <w:r>
        <w:rPr>
          <w:rFonts w:ascii="Times New Roman" w:hAnsi="Times New Roman"/>
          <w:color w:val="000000"/>
          <w:sz w:val="28"/>
        </w:rPr>
        <w:t>перелазанием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, торможение боковым скольжением при спуске на лыжах с пологого склона, переход с попеременного </w:t>
      </w:r>
      <w:proofErr w:type="spellStart"/>
      <w:r>
        <w:rPr>
          <w:rFonts w:ascii="Times New Roman" w:hAnsi="Times New Roman"/>
          <w:color w:val="000000"/>
          <w:sz w:val="28"/>
        </w:rPr>
        <w:t>двухшажного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хода на одновременный </w:t>
      </w:r>
      <w:proofErr w:type="spellStart"/>
      <w:r>
        <w:rPr>
          <w:rFonts w:ascii="Times New Roman" w:hAnsi="Times New Roman"/>
          <w:color w:val="000000"/>
          <w:sz w:val="28"/>
        </w:rPr>
        <w:t>бесшажный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ход и обратно, ранее разученные упражнения лыжной подготовки в передвижениях на лыжах, при спусках, подъёмах, торможении.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«Спортивные игры».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4B4051" w:rsidRDefault="004B4051">
      <w:pPr>
        <w:spacing w:after="0"/>
        <w:ind w:left="120"/>
      </w:pPr>
      <w:bookmarkStart w:id="4" w:name="_Toc137567701"/>
      <w:bookmarkEnd w:id="4"/>
    </w:p>
    <w:p w:rsidR="004B4051" w:rsidRDefault="004B4051">
      <w:pPr>
        <w:spacing w:after="0"/>
        <w:ind w:left="120"/>
      </w:pPr>
    </w:p>
    <w:p w:rsidR="004B4051" w:rsidRDefault="004B4051">
      <w:pPr>
        <w:sectPr w:rsidR="004B4051">
          <w:pgSz w:w="11906" w:h="16383"/>
          <w:pgMar w:top="1134" w:right="850" w:bottom="1134" w:left="1701" w:header="720" w:footer="720" w:gutter="0"/>
          <w:cols w:space="720"/>
        </w:sectPr>
      </w:pPr>
    </w:p>
    <w:p w:rsidR="004B4051" w:rsidRDefault="004B69C2">
      <w:pPr>
        <w:spacing w:after="0" w:line="264" w:lineRule="auto"/>
        <w:ind w:left="120"/>
        <w:jc w:val="both"/>
      </w:pPr>
      <w:bookmarkStart w:id="5" w:name="_Toc137548640"/>
      <w:bookmarkStart w:id="6" w:name="block-11683266"/>
      <w:bookmarkEnd w:id="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4B4051" w:rsidRDefault="004B4051">
      <w:pPr>
        <w:spacing w:after="0"/>
        <w:ind w:left="120"/>
      </w:pPr>
      <w:bookmarkStart w:id="7" w:name="_Toc137548641"/>
      <w:bookmarkEnd w:id="7"/>
    </w:p>
    <w:p w:rsidR="004B4051" w:rsidRDefault="004B69C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результаты: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>
        <w:rPr>
          <w:rFonts w:ascii="Times New Roman" w:hAnsi="Times New Roman"/>
          <w:color w:val="000000"/>
          <w:sz w:val="28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4B4051" w:rsidRDefault="004B4051">
      <w:pPr>
        <w:spacing w:after="0"/>
        <w:ind w:left="120"/>
      </w:pPr>
      <w:bookmarkStart w:id="8" w:name="_Toc137567704"/>
      <w:bookmarkEnd w:id="8"/>
    </w:p>
    <w:p w:rsidR="004B4051" w:rsidRDefault="004B4051">
      <w:pPr>
        <w:spacing w:after="0" w:line="264" w:lineRule="auto"/>
        <w:ind w:left="120"/>
      </w:pPr>
    </w:p>
    <w:p w:rsidR="004B4051" w:rsidRDefault="004B69C2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B4051" w:rsidRDefault="004B69C2">
      <w:pPr>
        <w:spacing w:after="0" w:line="264" w:lineRule="auto"/>
        <w:ind w:firstLine="600"/>
        <w:jc w:val="both"/>
      </w:pPr>
      <w:bookmarkStart w:id="9" w:name="_Toc134720971"/>
      <w:bookmarkEnd w:id="9"/>
      <w:r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>
        <w:rPr>
          <w:rFonts w:ascii="Times New Roman" w:hAnsi="Times New Roman"/>
          <w:color w:val="000000"/>
          <w:sz w:val="28"/>
        </w:rPr>
        <w:lastRenderedPageBreak/>
        <w:t xml:space="preserve">руководствоваться требованиями техники безопасности во время передвижения по маршруту и организации бивуака;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коммуникативные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регулятивные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4B4051" w:rsidRDefault="004B4051">
      <w:pPr>
        <w:spacing w:after="0"/>
        <w:ind w:left="120"/>
      </w:pPr>
      <w:bookmarkStart w:id="10" w:name="_Toc137567705"/>
      <w:bookmarkEnd w:id="10"/>
    </w:p>
    <w:p w:rsidR="004B4051" w:rsidRDefault="004B4051">
      <w:pPr>
        <w:spacing w:after="0" w:line="264" w:lineRule="auto"/>
        <w:ind w:left="120"/>
      </w:pPr>
    </w:p>
    <w:p w:rsidR="004B4051" w:rsidRDefault="004B69C2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B4051" w:rsidRDefault="004B4051">
      <w:pPr>
        <w:spacing w:after="0" w:line="264" w:lineRule="auto"/>
        <w:ind w:left="120"/>
        <w:jc w:val="both"/>
      </w:pPr>
    </w:p>
    <w:p w:rsidR="004B4051" w:rsidRDefault="004B69C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научится: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передвижение на лыжах одновременным </w:t>
      </w:r>
      <w:proofErr w:type="spellStart"/>
      <w:r>
        <w:rPr>
          <w:rFonts w:ascii="Times New Roman" w:hAnsi="Times New Roman"/>
          <w:color w:val="000000"/>
          <w:sz w:val="28"/>
        </w:rPr>
        <w:t>бесшажным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ходом, переход с попеременного </w:t>
      </w:r>
      <w:proofErr w:type="spellStart"/>
      <w:r>
        <w:rPr>
          <w:rFonts w:ascii="Times New Roman" w:hAnsi="Times New Roman"/>
          <w:color w:val="000000"/>
          <w:sz w:val="28"/>
        </w:rPr>
        <w:t>двухшажного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хода на одновременный </w:t>
      </w:r>
      <w:proofErr w:type="spellStart"/>
      <w:r>
        <w:rPr>
          <w:rFonts w:ascii="Times New Roman" w:hAnsi="Times New Roman"/>
          <w:color w:val="000000"/>
          <w:sz w:val="28"/>
        </w:rPr>
        <w:t>бесшажный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ход, преодоление естественных препятствий на лыжах широким шагом, перешагиванием, </w:t>
      </w:r>
      <w:proofErr w:type="spellStart"/>
      <w:r>
        <w:rPr>
          <w:rFonts w:ascii="Times New Roman" w:hAnsi="Times New Roman"/>
          <w:color w:val="000000"/>
          <w:sz w:val="28"/>
        </w:rPr>
        <w:t>перелазанием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(для бесснежных районов – имитация передвижения);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безопасности в бассейне при выполнении плавательных упражнений;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прыжки в воду со стартовой тумбы;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элементы плавания кролем на груди в согласовании с дыханием;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4B4051" w:rsidRDefault="004B4051">
      <w:pPr>
        <w:sectPr w:rsidR="004B4051">
          <w:pgSz w:w="11906" w:h="16383"/>
          <w:pgMar w:top="1134" w:right="850" w:bottom="1134" w:left="1701" w:header="720" w:footer="720" w:gutter="0"/>
          <w:cols w:space="720"/>
        </w:sectPr>
      </w:pPr>
    </w:p>
    <w:p w:rsidR="004B4051" w:rsidRDefault="004B69C2">
      <w:pPr>
        <w:spacing w:after="0"/>
        <w:ind w:left="120"/>
      </w:pPr>
      <w:bookmarkStart w:id="11" w:name="block-1168326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B4051" w:rsidRDefault="004B69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836"/>
        <w:gridCol w:w="1841"/>
        <w:gridCol w:w="1910"/>
        <w:gridCol w:w="2694"/>
      </w:tblGrid>
      <w:tr w:rsidR="004B4051" w:rsidTr="000B4092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4051" w:rsidRDefault="004B4051">
            <w:pPr>
              <w:spacing w:after="0"/>
              <w:ind w:left="135"/>
            </w:pPr>
          </w:p>
        </w:tc>
      </w:tr>
      <w:tr w:rsidR="004B4051" w:rsidTr="000B40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51" w:rsidRDefault="004B40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51" w:rsidRDefault="004B4051"/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51" w:rsidRDefault="004B4051"/>
        </w:tc>
      </w:tr>
      <w:tr w:rsidR="004B40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B40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4051" w:rsidRDefault="004B69C2" w:rsidP="000B4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 w:rsidR="000B4092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B4092" w:rsidTr="000B409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4092" w:rsidRDefault="000B4092">
            <w:pPr>
              <w:spacing w:after="0"/>
            </w:pPr>
            <w: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B4092" w:rsidRDefault="000B4092" w:rsidP="002D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B4092" w:rsidRPr="000B4092" w:rsidRDefault="000B4092" w:rsidP="000B4092">
            <w:pPr>
              <w:spacing w:after="0"/>
              <w:ind w:left="135"/>
              <w:jc w:val="center"/>
              <w:rPr>
                <w:sz w:val="24"/>
              </w:rPr>
            </w:pPr>
            <w:r w:rsidRPr="000B4092">
              <w:rPr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092" w:rsidRDefault="000B40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092" w:rsidRDefault="000B40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4092" w:rsidRDefault="000B4092">
            <w:pPr>
              <w:spacing w:after="0"/>
              <w:ind w:left="135"/>
            </w:pPr>
          </w:p>
        </w:tc>
      </w:tr>
      <w:tr w:rsidR="000B4092" w:rsidTr="000B409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4092" w:rsidRDefault="000B4092">
            <w:pPr>
              <w:spacing w:after="0"/>
            </w:pPr>
            <w: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B4092" w:rsidRDefault="000B4092" w:rsidP="00BD1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B4092" w:rsidRPr="000B4092" w:rsidRDefault="000B4092" w:rsidP="000B4092">
            <w:pPr>
              <w:spacing w:after="0"/>
              <w:ind w:left="135"/>
              <w:jc w:val="center"/>
              <w:rPr>
                <w:sz w:val="24"/>
              </w:rPr>
            </w:pPr>
            <w:r w:rsidRPr="000B4092">
              <w:rPr>
                <w:sz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092" w:rsidRDefault="000B40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092" w:rsidRDefault="000B40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4092" w:rsidRDefault="000B4092">
            <w:pPr>
              <w:spacing w:after="0"/>
              <w:ind w:left="135"/>
            </w:pPr>
          </w:p>
        </w:tc>
      </w:tr>
      <w:tr w:rsidR="000B4092" w:rsidTr="000B409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4092" w:rsidRDefault="000B4092" w:rsidP="000B4092">
            <w:pPr>
              <w:spacing w:after="0"/>
            </w:pPr>
            <w: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B4092" w:rsidRDefault="000B4092" w:rsidP="00E30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B4092" w:rsidRPr="000B4092" w:rsidRDefault="000B4092" w:rsidP="000B4092">
            <w:pPr>
              <w:spacing w:after="0"/>
              <w:ind w:left="135"/>
              <w:jc w:val="center"/>
              <w:rPr>
                <w:sz w:val="24"/>
              </w:rPr>
            </w:pPr>
            <w:r w:rsidRPr="000B4092">
              <w:rPr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092" w:rsidRDefault="000B40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092" w:rsidRDefault="000B40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4092" w:rsidRDefault="000B4092">
            <w:pPr>
              <w:spacing w:after="0"/>
              <w:ind w:left="135"/>
            </w:pPr>
          </w:p>
        </w:tc>
      </w:tr>
      <w:tr w:rsidR="000B4092" w:rsidTr="000B409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4092" w:rsidRDefault="000B4092">
            <w:pPr>
              <w:spacing w:after="0"/>
            </w:pPr>
            <w: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B4092" w:rsidRDefault="000B4092" w:rsidP="00DF2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B4092" w:rsidRPr="000B4092" w:rsidRDefault="00F06D4B" w:rsidP="000B4092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092" w:rsidRDefault="000B40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092" w:rsidRDefault="000B40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4092" w:rsidRDefault="000B4092">
            <w:pPr>
              <w:spacing w:after="0"/>
              <w:ind w:left="135"/>
            </w:pPr>
          </w:p>
        </w:tc>
      </w:tr>
      <w:tr w:rsidR="000B4092" w:rsidTr="000B409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4092" w:rsidRDefault="000B4092">
            <w:pPr>
              <w:spacing w:after="0"/>
            </w:pPr>
            <w: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B4092" w:rsidRDefault="000B4092" w:rsidP="001D7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B4092" w:rsidRPr="000B4092" w:rsidRDefault="000B4092" w:rsidP="000B4092">
            <w:pPr>
              <w:spacing w:after="0"/>
              <w:ind w:left="135"/>
              <w:jc w:val="center"/>
              <w:rPr>
                <w:sz w:val="24"/>
              </w:rPr>
            </w:pPr>
            <w:r w:rsidRPr="000B4092">
              <w:rPr>
                <w:sz w:val="24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092" w:rsidRDefault="000B40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092" w:rsidRDefault="000B40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4092" w:rsidRDefault="000B4092">
            <w:pPr>
              <w:spacing w:after="0"/>
              <w:ind w:left="135"/>
            </w:pPr>
          </w:p>
        </w:tc>
      </w:tr>
      <w:tr w:rsidR="00F06D4B" w:rsidTr="000B409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6D4B" w:rsidRDefault="00F06D4B">
            <w:pPr>
              <w:spacing w:after="0"/>
            </w:pPr>
            <w: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06D4B" w:rsidRDefault="00F06D4B" w:rsidP="006F2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06D4B" w:rsidRPr="000B4092" w:rsidRDefault="00F06D4B" w:rsidP="006F2C56">
            <w:pPr>
              <w:spacing w:after="0"/>
              <w:ind w:left="135"/>
              <w:jc w:val="center"/>
              <w:rPr>
                <w:sz w:val="24"/>
              </w:rPr>
            </w:pPr>
            <w:r w:rsidRPr="000B4092">
              <w:rPr>
                <w:sz w:val="24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D4B" w:rsidRDefault="00F0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D4B" w:rsidRDefault="00F06D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D4B" w:rsidRDefault="00F06D4B">
            <w:pPr>
              <w:spacing w:after="0"/>
              <w:ind w:left="135"/>
            </w:pPr>
          </w:p>
        </w:tc>
      </w:tr>
      <w:tr w:rsidR="00F06D4B" w:rsidTr="000B409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6D4B" w:rsidRDefault="00F06D4B">
            <w:pPr>
              <w:spacing w:after="0"/>
            </w:pPr>
            <w: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06D4B" w:rsidRDefault="00F06D4B" w:rsidP="00AA6F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06D4B" w:rsidRPr="000B4092" w:rsidRDefault="00F06D4B" w:rsidP="00AA6F9E">
            <w:pPr>
              <w:spacing w:after="0"/>
              <w:ind w:left="135"/>
              <w:jc w:val="center"/>
              <w:rPr>
                <w:sz w:val="24"/>
              </w:rPr>
            </w:pPr>
            <w:r w:rsidRPr="000B4092">
              <w:rPr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D4B" w:rsidRDefault="00F0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D4B" w:rsidRDefault="00F06D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D4B" w:rsidRDefault="00F06D4B">
            <w:pPr>
              <w:spacing w:after="0"/>
              <w:ind w:left="135"/>
            </w:pPr>
          </w:p>
        </w:tc>
      </w:tr>
      <w:tr w:rsidR="00F06D4B" w:rsidTr="000B4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D4B" w:rsidRDefault="00F06D4B">
            <w:pPr>
              <w:spacing w:after="0"/>
              <w:ind w:left="135"/>
            </w:pPr>
            <w:bookmarkStart w:id="12" w:name="_GoBack"/>
            <w:bookmarkEnd w:id="12"/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06D4B" w:rsidRPr="000B4092" w:rsidRDefault="00F06D4B" w:rsidP="000B4092">
            <w:pPr>
              <w:spacing w:after="0"/>
              <w:ind w:left="135"/>
              <w:jc w:val="center"/>
              <w:rPr>
                <w:sz w:val="24"/>
              </w:rPr>
            </w:pPr>
            <w:r w:rsidRPr="000B4092">
              <w:rPr>
                <w:sz w:val="24"/>
              </w:rPr>
              <w:t>68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D4B" w:rsidRDefault="00F06D4B"/>
        </w:tc>
      </w:tr>
      <w:tr w:rsidR="00F06D4B" w:rsidTr="000B4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D4B" w:rsidRDefault="00F0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06D4B" w:rsidRPr="000B4092" w:rsidRDefault="00F06D4B" w:rsidP="000B4092">
            <w:pPr>
              <w:spacing w:after="0"/>
              <w:ind w:left="135"/>
              <w:jc w:val="center"/>
              <w:rPr>
                <w:sz w:val="24"/>
              </w:rPr>
            </w:pPr>
            <w:r w:rsidRPr="000B4092">
              <w:rPr>
                <w:sz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D4B" w:rsidRDefault="00F0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D4B" w:rsidRDefault="00F0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D4B" w:rsidRDefault="00F06D4B"/>
        </w:tc>
      </w:tr>
    </w:tbl>
    <w:p w:rsidR="004B4051" w:rsidRDefault="004B4051">
      <w:pPr>
        <w:sectPr w:rsidR="004B40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051" w:rsidRDefault="004B69C2">
      <w:pPr>
        <w:spacing w:after="0"/>
        <w:ind w:left="120"/>
      </w:pPr>
      <w:bookmarkStart w:id="13" w:name="block-1168326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4051" w:rsidRDefault="004B69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50"/>
        <w:gridCol w:w="1248"/>
        <w:gridCol w:w="1841"/>
        <w:gridCol w:w="1910"/>
        <w:gridCol w:w="1347"/>
        <w:gridCol w:w="2221"/>
      </w:tblGrid>
      <w:tr w:rsidR="004B4051" w:rsidTr="00C252E9">
        <w:trPr>
          <w:trHeight w:val="144"/>
          <w:tblCellSpacing w:w="20" w:type="nil"/>
        </w:trPr>
        <w:tc>
          <w:tcPr>
            <w:tcW w:w="1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4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4051" w:rsidRDefault="004B4051">
            <w:pPr>
              <w:spacing w:after="0"/>
              <w:ind w:left="135"/>
            </w:pPr>
          </w:p>
        </w:tc>
      </w:tr>
      <w:tr w:rsidR="004B4051" w:rsidTr="00C252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51" w:rsidRDefault="004B40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51" w:rsidRDefault="004B4051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51" w:rsidRDefault="004B40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51" w:rsidRDefault="004B4051"/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 инструктаж ИОТ. Бег на короткие дистанции.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средние дистанции.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длинные дистанции.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длинные дистанции.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 с разбега.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 с разбега.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 с разбега способом «прогнувшись».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 с разбега способом «прогнувшись».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с мячом на месте. ИОТ.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с мячом на месте.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мяча одной рукой от плеча и снизу.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мяча одной рукой от плеча и снизу.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мяча одной рукой снизу.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мяча одной рукой снизу.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мяча в корзину двумя руками в прыжке.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мяча в корзину двумя руками в прыжке.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мяча в корзину одной рукой в прыжке.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мяча в корзину одной рукой в прыжке.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ИОТ. Акробатические комбинации.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Акробатические комбинации.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Гимнастическая комбинация на гимнастическом бревне.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Гимнастическая комбинация на гимнастическом бревне.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Гимнастическая комбинация на перекладине.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Гимнастическая комбинация на перекладине.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Гимнастическая комбинация на параллельных брусьях.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Вольные упражнения на базе ритмической гимнастики.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и техника выполнения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норматива комплекса ГТО: Подтягивание из виса лежа на низкой перекладине 90 см.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скамейке.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Прямой нападающий удар.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Прямой нападающий удар.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ИОТ. Техника передвижения на лыжах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одновременным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бесшажным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передвижения на лыжах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одновременным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бесшажным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преодоления естественных препятствий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лыжах.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преодоления естественных препятствий на лыжах.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Торможение боковым скольжением.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Торможение боковым скольжением.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 с одного лыжного хода на другой.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 с одного лыжного хода на другой.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Лыжная подготовка в передвижениях на лыжах, при спусках подъемах, торможениях.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 техника выполнения норматива комплекса ГТО: Бег на лыжах 2 км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 3 км.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и техника выполнения норматива комплекса ГТО: Бег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лыжах 2 км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 3 км.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блокирование мяча в прыжке с места.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блокирование мяча в прыжке с места.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Тактические действия в защите.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Тактические действия в защите.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Тактические действия в нападении.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Тактические действия в нападении.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с использованием разученных технических приемов.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с использованием разученных технических приемов.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деятельность с использованием изученных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технических приемов.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 по мячу с разбега внутренней частью подъема стопы.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 мяча внутренней стороной стопы.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игры в мини-футбол.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игры в мини-футбол.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по правилам классического футбола.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по правилам классического футбола.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 техника выполнения норматива комплекса ГТО: Челночный бег 3х10 м.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 техника выполнения норматива комплекса ГТО: Челночный бег 3х10 м.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и техника выполнения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норматива комплекса ГТО: Прыжок в длину с места толчком двумя ногами.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CC1C87" w:rsidRDefault="00C252E9" w:rsidP="000E7A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 техника выполнения норматива комплекса ГТО: Прыжок в длину с места толчком двумя ногами.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 техника выполнения норматива комплекса ГТО: Бег на 30 м. и 60 м.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 техника выполнения норматива комплекса ГТО: Бег на 30 м. и 60 м.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 техника выполнения норматива комплекса ГТО: Метание мяча весом 150 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 техника выполнения норматива комплекса ГТО: Метание мяча весом 150 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и техника выполнения норматива комплекса ГТО: Бег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1500 м. или 2000 м.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</w:tcPr>
          <w:p w:rsidR="00C252E9" w:rsidRPr="00BC4A47" w:rsidRDefault="00C252E9" w:rsidP="000E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 техника выполнения норматива комплекса ГТО: Бег 1500 м. или 2000 м.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</w:p>
        </w:tc>
      </w:tr>
      <w:tr w:rsidR="00C252E9" w:rsidTr="00C25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2E9" w:rsidRDefault="00C252E9" w:rsidP="000B4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2E9" w:rsidRDefault="00C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2E9" w:rsidRDefault="00C252E9"/>
        </w:tc>
      </w:tr>
    </w:tbl>
    <w:p w:rsidR="004B4051" w:rsidRDefault="004B4051">
      <w:pPr>
        <w:sectPr w:rsidR="004B40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051" w:rsidRDefault="004B69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4" w:name="block-11683271"/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B4051" w:rsidRDefault="004B69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4051" w:rsidRDefault="004B69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B4051" w:rsidRDefault="004B69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B4051" w:rsidRDefault="004B69C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B4051" w:rsidRDefault="004B69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B4051" w:rsidRDefault="004B69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B4051" w:rsidRDefault="004B4051">
      <w:pPr>
        <w:spacing w:after="0"/>
        <w:ind w:left="120"/>
      </w:pPr>
    </w:p>
    <w:p w:rsidR="004B4051" w:rsidRDefault="004B69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B4051" w:rsidRDefault="004B69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14"/>
    </w:p>
    <w:sectPr w:rsidR="004B40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51"/>
    <w:rsid w:val="000B4092"/>
    <w:rsid w:val="00350244"/>
    <w:rsid w:val="004B4051"/>
    <w:rsid w:val="004B69C2"/>
    <w:rsid w:val="007A17D5"/>
    <w:rsid w:val="00C252E9"/>
    <w:rsid w:val="00E8758E"/>
    <w:rsid w:val="00F0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21</Pages>
  <Words>3812</Words>
  <Characters>21733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5</cp:revision>
  <dcterms:created xsi:type="dcterms:W3CDTF">2023-09-17T17:33:00Z</dcterms:created>
  <dcterms:modified xsi:type="dcterms:W3CDTF">2023-09-29T13:43:00Z</dcterms:modified>
</cp:coreProperties>
</file>